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19" w:rsidRDefault="00DA0D19" w:rsidP="00DA0D19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val="en-US"/>
        </w:rPr>
      </w:pPr>
      <w:r w:rsidRPr="00DA0D19">
        <w:rPr>
          <w:rFonts w:ascii="Arial" w:eastAsia="Times New Roman" w:hAnsi="Arial" w:cs="Arial"/>
          <w:color w:val="294A70"/>
          <w:kern w:val="36"/>
          <w:sz w:val="42"/>
          <w:szCs w:val="42"/>
        </w:rPr>
        <w:t>Интерактивный образовательный портал «Дорога безопасности»</w:t>
      </w:r>
    </w:p>
    <w:p w:rsidR="00DA0D19" w:rsidRPr="00DA0D19" w:rsidRDefault="00DA0D19" w:rsidP="00DA0D1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val="en-US"/>
        </w:rPr>
      </w:pPr>
    </w:p>
    <w:p w:rsidR="00DA0D19" w:rsidRDefault="00DA0D19" w:rsidP="00DA0D19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рамках федеральной целевой программы «Повышение безопасности дорожного движения в 2013-2020 годах» разработан интерактивный образовательный портал «Дорога без опасности» (далее – Портал).</w:t>
      </w:r>
    </w:p>
    <w:p w:rsidR="00DA0D19" w:rsidRDefault="00DA0D19" w:rsidP="00DA0D1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Портал  — </w:t>
      </w:r>
      <w:hyperlink r:id="rId4" w:tgtFrame="_blank" w:history="1">
        <w:r>
          <w:rPr>
            <w:rStyle w:val="a5"/>
            <w:rFonts w:ascii="Arial" w:hAnsi="Arial" w:cs="Arial"/>
            <w:b/>
            <w:bCs/>
            <w:color w:val="0265D8"/>
            <w:sz w:val="21"/>
            <w:szCs w:val="21"/>
          </w:rPr>
          <w:t>http://www.bdd-eor.edu.ru</w:t>
        </w:r>
      </w:hyperlink>
      <w:r>
        <w:rPr>
          <w:rFonts w:ascii="Arial" w:hAnsi="Arial" w:cs="Arial"/>
          <w:color w:val="666666"/>
          <w:sz w:val="21"/>
          <w:szCs w:val="21"/>
        </w:rPr>
        <w:t> создан с целью совершенствования системы организационного и методического обеспечения  деятельности образовательных организаций по обеспечению безопасного участия детей в дорожном движении, повышению степени их информированности о безопасных формах участия в дорожном движении, формированию устойчивых навыков безопасного поведения в процессе дорожного движения.</w:t>
      </w:r>
    </w:p>
    <w:p w:rsidR="00DA0D19" w:rsidRDefault="00DA0D19" w:rsidP="00DA0D1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На Портале размещены методические рекомендации по проведению курсов повышения квалификации педагогических работников, электронные образовательные ресурсы, обучающие видеофильмы, направленные на формирование у детей навыков безопасного участия в дорожном движении.</w:t>
      </w:r>
    </w:p>
    <w:p w:rsidR="00DA0D19" w:rsidRDefault="00DA0D19" w:rsidP="00DA0D1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Для первичной регистрации на портале педагогическим работникам образовательных организаций в поле «Запрашиваемая роль» необходимо выбрать пункт «Эксперт».</w:t>
      </w:r>
    </w:p>
    <w:p w:rsidR="00DA0D19" w:rsidRDefault="00DA0D19" w:rsidP="00DA0D1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Подробное руководство пользователя для портала размещено по адресу: </w:t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0265D8"/>
            <w:sz w:val="21"/>
            <w:szCs w:val="21"/>
          </w:rPr>
          <w:t>http://bdd-eor.edu.ru/eor/108</w:t>
        </w:r>
      </w:hyperlink>
    </w:p>
    <w:p w:rsidR="00DA0D19" w:rsidRDefault="00DA0D19" w:rsidP="00DA0D1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В целях формирования базы разработана система динамичного формирования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кроссплатформенных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образовательных ресурсов (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0265D8"/>
            <w:sz w:val="21"/>
            <w:szCs w:val="21"/>
          </w:rPr>
          <w:t>http://eor.edu.ru</w:t>
        </w:r>
      </w:hyperlink>
      <w:r>
        <w:rPr>
          <w:rFonts w:ascii="Arial" w:hAnsi="Arial" w:cs="Arial"/>
          <w:color w:val="666666"/>
          <w:sz w:val="21"/>
          <w:szCs w:val="21"/>
        </w:rPr>
        <w:t>), которая позволит формировать педагогическим работникам авторские электронные образовательные ресурсы для организации эффективной работы по формированию у детей модели безопасного поведения на дороге.</w:t>
      </w:r>
    </w:p>
    <w:p w:rsidR="00DA0D19" w:rsidRDefault="00DA0D19" w:rsidP="00DA0D1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Руководство пользователя вышеупомянутой системы размещено по адресу: </w:t>
      </w:r>
      <w:hyperlink r:id="rId7" w:tgtFrame="_blank" w:history="1">
        <w:r>
          <w:rPr>
            <w:rStyle w:val="a5"/>
            <w:rFonts w:ascii="Arial" w:hAnsi="Arial" w:cs="Arial"/>
            <w:b/>
            <w:bCs/>
            <w:color w:val="0265D8"/>
            <w:sz w:val="21"/>
            <w:szCs w:val="21"/>
          </w:rPr>
          <w:t>http://bdd-eor.edu.ru/eor/107</w:t>
        </w:r>
      </w:hyperlink>
    </w:p>
    <w:p w:rsidR="00DA0D19" w:rsidRDefault="00DA0D19" w:rsidP="00DA0D1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2017 г. будет производиться расширение функционала пользователей Портала. Появится возможность регистрироваться в новых ролях «Учитель», «Ученик» для проведения занятий с детьми с использованием ресурсов Портала. Отдельно будут созданы разделы по всероссийским массовым мероприятиям по безопасности дорожного движения, на которых будет размещаться актуальная информация о сроках и месте проведения мероприятий и т.д.</w:t>
      </w:r>
    </w:p>
    <w:p w:rsidR="000D1FF6" w:rsidRDefault="000D1FF6" w:rsidP="00DA0D19">
      <w:pPr>
        <w:jc w:val="both"/>
      </w:pPr>
    </w:p>
    <w:sectPr w:rsidR="000D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0D19"/>
    <w:rsid w:val="000D1FF6"/>
    <w:rsid w:val="00DA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D19"/>
    <w:rPr>
      <w:b/>
      <w:bCs/>
    </w:rPr>
  </w:style>
  <w:style w:type="character" w:styleId="a5">
    <w:name w:val="Hyperlink"/>
    <w:basedOn w:val="a0"/>
    <w:uiPriority w:val="99"/>
    <w:semiHidden/>
    <w:unhideWhenUsed/>
    <w:rsid w:val="00DA0D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D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dd-eor.edu.ru/eor/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or.edu.ru/" TargetMode="External"/><Relationship Id="rId5" Type="http://schemas.openxmlformats.org/officeDocument/2006/relationships/hyperlink" Target="http://bdd-eor.edu.ru/eor/108" TargetMode="External"/><Relationship Id="rId4" Type="http://schemas.openxmlformats.org/officeDocument/2006/relationships/hyperlink" Target="http://www.bdd-eor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Колмаков</dc:creator>
  <cp:lastModifiedBy>Алексей Колмаков</cp:lastModifiedBy>
  <cp:revision>2</cp:revision>
  <dcterms:created xsi:type="dcterms:W3CDTF">2018-01-22T17:30:00Z</dcterms:created>
  <dcterms:modified xsi:type="dcterms:W3CDTF">2018-01-22T17:30:00Z</dcterms:modified>
</cp:coreProperties>
</file>